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264E" w14:textId="77777777" w:rsidR="000D612A" w:rsidRPr="000841EB" w:rsidRDefault="000D612A" w:rsidP="000D612A">
      <w:pPr>
        <w:spacing w:after="120"/>
        <w:rPr>
          <w:b/>
          <w:sz w:val="24"/>
          <w:szCs w:val="24"/>
        </w:rPr>
      </w:pPr>
      <w:r w:rsidRPr="000841EB">
        <w:rPr>
          <w:b/>
          <w:sz w:val="24"/>
          <w:szCs w:val="24"/>
        </w:rPr>
        <w:t>Job Description</w:t>
      </w:r>
    </w:p>
    <w:p w14:paraId="1D684A3E" w14:textId="77777777" w:rsidR="000D612A" w:rsidRPr="000841EB" w:rsidRDefault="000D612A" w:rsidP="000D612A">
      <w:pPr>
        <w:spacing w:after="120"/>
        <w:rPr>
          <w:b/>
          <w:bCs/>
          <w:sz w:val="21"/>
          <w:szCs w:val="21"/>
        </w:rPr>
      </w:pPr>
      <w:r w:rsidRPr="000841EB">
        <w:rPr>
          <w:sz w:val="21"/>
          <w:szCs w:val="21"/>
        </w:rPr>
        <w:t xml:space="preserve">Job title:   </w:t>
      </w:r>
      <w:r w:rsidRPr="000841EB">
        <w:rPr>
          <w:sz w:val="21"/>
          <w:szCs w:val="21"/>
        </w:rPr>
        <w:tab/>
      </w:r>
      <w:r w:rsidR="00E23789">
        <w:rPr>
          <w:b/>
          <w:sz w:val="21"/>
          <w:szCs w:val="21"/>
        </w:rPr>
        <w:t xml:space="preserve">Housekeeper </w:t>
      </w:r>
    </w:p>
    <w:p w14:paraId="44F4E013" w14:textId="77777777" w:rsidR="000D612A" w:rsidRPr="000841EB" w:rsidRDefault="000D612A" w:rsidP="00E23789">
      <w:pPr>
        <w:rPr>
          <w:b/>
          <w:sz w:val="21"/>
          <w:szCs w:val="21"/>
        </w:rPr>
      </w:pPr>
      <w:r w:rsidRPr="000841EB">
        <w:rPr>
          <w:sz w:val="21"/>
          <w:szCs w:val="21"/>
        </w:rPr>
        <w:t xml:space="preserve">Reports to:  </w:t>
      </w:r>
      <w:r w:rsidRPr="000841EB">
        <w:rPr>
          <w:sz w:val="21"/>
          <w:szCs w:val="21"/>
        </w:rPr>
        <w:tab/>
      </w:r>
      <w:r w:rsidR="00E23789">
        <w:rPr>
          <w:b/>
          <w:sz w:val="21"/>
          <w:szCs w:val="21"/>
        </w:rPr>
        <w:t xml:space="preserve">Housekeeping Team Leader, Operations Manager </w:t>
      </w:r>
    </w:p>
    <w:p w14:paraId="0145118C" w14:textId="77777777" w:rsidR="00E23789" w:rsidRDefault="00E23789" w:rsidP="000D612A">
      <w:pPr>
        <w:spacing w:after="120"/>
        <w:rPr>
          <w:b/>
          <w:sz w:val="21"/>
          <w:szCs w:val="21"/>
        </w:rPr>
      </w:pPr>
    </w:p>
    <w:p w14:paraId="51BED6C4" w14:textId="77777777" w:rsidR="000D612A" w:rsidRPr="000841EB" w:rsidRDefault="000D612A" w:rsidP="000D612A">
      <w:pPr>
        <w:spacing w:after="120"/>
        <w:rPr>
          <w:b/>
          <w:sz w:val="21"/>
          <w:szCs w:val="21"/>
        </w:rPr>
      </w:pPr>
      <w:r w:rsidRPr="000841EB">
        <w:rPr>
          <w:b/>
          <w:sz w:val="21"/>
          <w:szCs w:val="21"/>
        </w:rPr>
        <w:t>General statement</w:t>
      </w:r>
    </w:p>
    <w:p w14:paraId="2141EBCE" w14:textId="77777777" w:rsidR="00140BA4" w:rsidRDefault="000D612A" w:rsidP="000D612A">
      <w:pPr>
        <w:spacing w:after="120"/>
        <w:rPr>
          <w:sz w:val="21"/>
          <w:szCs w:val="21"/>
        </w:rPr>
      </w:pPr>
      <w:r w:rsidRPr="000841EB">
        <w:rPr>
          <w:sz w:val="21"/>
          <w:szCs w:val="21"/>
        </w:rPr>
        <w:t xml:space="preserve">It is a fundamental principle of Hebron Hall that </w:t>
      </w:r>
      <w:r w:rsidR="00EE4228" w:rsidRPr="000841EB">
        <w:rPr>
          <w:sz w:val="21"/>
          <w:szCs w:val="21"/>
        </w:rPr>
        <w:t>all staff must be in sympathy with the Christian aim</w:t>
      </w:r>
      <w:r w:rsidR="00140BA4">
        <w:rPr>
          <w:sz w:val="21"/>
          <w:szCs w:val="21"/>
        </w:rPr>
        <w:t>s and ethos</w:t>
      </w:r>
      <w:r w:rsidR="00EE4228" w:rsidRPr="000841EB">
        <w:rPr>
          <w:sz w:val="21"/>
          <w:szCs w:val="21"/>
        </w:rPr>
        <w:t xml:space="preserve"> of the </w:t>
      </w:r>
      <w:r w:rsidR="005B022E">
        <w:rPr>
          <w:sz w:val="21"/>
          <w:szCs w:val="21"/>
        </w:rPr>
        <w:t>C</w:t>
      </w:r>
      <w:r w:rsidR="00EE4228" w:rsidRPr="000841EB">
        <w:rPr>
          <w:sz w:val="21"/>
          <w:szCs w:val="21"/>
        </w:rPr>
        <w:t xml:space="preserve">entre and be prepared to be fully involved </w:t>
      </w:r>
      <w:r w:rsidR="00140BA4">
        <w:rPr>
          <w:sz w:val="21"/>
          <w:szCs w:val="21"/>
        </w:rPr>
        <w:t>in its life.</w:t>
      </w:r>
    </w:p>
    <w:p w14:paraId="79001187" w14:textId="77777777" w:rsidR="000D612A" w:rsidRPr="000841EB" w:rsidRDefault="000D612A" w:rsidP="000D612A">
      <w:pPr>
        <w:spacing w:after="120"/>
        <w:rPr>
          <w:sz w:val="21"/>
          <w:szCs w:val="21"/>
        </w:rPr>
      </w:pPr>
      <w:r w:rsidRPr="000841EB">
        <w:rPr>
          <w:sz w:val="21"/>
          <w:szCs w:val="21"/>
        </w:rPr>
        <w:t xml:space="preserve">Hebron Hall is committed to diversity amongst its employees. We believe that defining our </w:t>
      </w:r>
      <w:r w:rsidR="00EE4228" w:rsidRPr="000841EB">
        <w:rPr>
          <w:sz w:val="21"/>
          <w:szCs w:val="21"/>
        </w:rPr>
        <w:t>ethical and spiritual aims</w:t>
      </w:r>
      <w:r w:rsidRPr="000841EB">
        <w:rPr>
          <w:sz w:val="21"/>
          <w:szCs w:val="21"/>
        </w:rPr>
        <w:t xml:space="preserve"> does not restrict, but enhances our commitment to diversity.</w:t>
      </w:r>
    </w:p>
    <w:p w14:paraId="12AD6421" w14:textId="77777777" w:rsidR="000D612A" w:rsidRDefault="000D612A" w:rsidP="000D612A">
      <w:pPr>
        <w:spacing w:after="120"/>
        <w:rPr>
          <w:sz w:val="21"/>
          <w:szCs w:val="21"/>
        </w:rPr>
      </w:pPr>
      <w:r w:rsidRPr="000841EB">
        <w:rPr>
          <w:sz w:val="21"/>
          <w:szCs w:val="21"/>
        </w:rPr>
        <w:t>Owing to the nature of this position, any offer of employment will be subject to a satisfactory disclosure report from the Disclosure and Barring Service (DBS).</w:t>
      </w:r>
    </w:p>
    <w:p w14:paraId="20E6F1AC" w14:textId="77777777" w:rsidR="00F00499" w:rsidRPr="000841EB" w:rsidRDefault="00F00499" w:rsidP="000D612A">
      <w:pPr>
        <w:spacing w:after="120"/>
        <w:rPr>
          <w:sz w:val="21"/>
          <w:szCs w:val="21"/>
        </w:rPr>
      </w:pPr>
    </w:p>
    <w:p w14:paraId="56D2295A" w14:textId="77777777" w:rsidR="00E23789" w:rsidRDefault="000D612A" w:rsidP="00EE4228">
      <w:pPr>
        <w:spacing w:after="120"/>
        <w:rPr>
          <w:b/>
          <w:sz w:val="21"/>
          <w:szCs w:val="21"/>
        </w:rPr>
      </w:pPr>
      <w:r w:rsidRPr="000841EB">
        <w:rPr>
          <w:b/>
          <w:sz w:val="21"/>
          <w:szCs w:val="21"/>
        </w:rPr>
        <w:t>Purpose of position</w:t>
      </w:r>
    </w:p>
    <w:p w14:paraId="578941AD" w14:textId="24947D7B" w:rsidR="00C66F15" w:rsidRDefault="00D5165B" w:rsidP="00EE4228">
      <w:pPr>
        <w:spacing w:after="120"/>
      </w:pPr>
      <w:r>
        <w:rPr>
          <w:sz w:val="21"/>
          <w:szCs w:val="21"/>
        </w:rPr>
        <w:t>Our</w:t>
      </w:r>
      <w:r w:rsidR="000D612A" w:rsidRPr="00034F8A">
        <w:rPr>
          <w:sz w:val="21"/>
          <w:szCs w:val="21"/>
        </w:rPr>
        <w:t xml:space="preserve"> </w:t>
      </w:r>
      <w:r w:rsidR="006A455B" w:rsidRPr="0083641C">
        <w:rPr>
          <w:sz w:val="21"/>
          <w:szCs w:val="21"/>
        </w:rPr>
        <w:t>Hous</w:t>
      </w:r>
      <w:r w:rsidR="00A007A2">
        <w:rPr>
          <w:sz w:val="21"/>
          <w:szCs w:val="21"/>
        </w:rPr>
        <w:t>e</w:t>
      </w:r>
      <w:r w:rsidR="006A455B" w:rsidRPr="0083641C">
        <w:rPr>
          <w:sz w:val="21"/>
          <w:szCs w:val="21"/>
        </w:rPr>
        <w:t>keeping</w:t>
      </w:r>
      <w:r w:rsidR="00034F8A" w:rsidRPr="0083641C">
        <w:rPr>
          <w:sz w:val="21"/>
          <w:szCs w:val="21"/>
        </w:rPr>
        <w:t xml:space="preserve"> Team</w:t>
      </w:r>
      <w:r w:rsidR="00BC3E76">
        <w:rPr>
          <w:sz w:val="21"/>
          <w:szCs w:val="21"/>
        </w:rPr>
        <w:t xml:space="preserve"> is</w:t>
      </w:r>
      <w:r w:rsidR="00EE4228" w:rsidRPr="00034F8A">
        <w:rPr>
          <w:sz w:val="21"/>
          <w:szCs w:val="21"/>
        </w:rPr>
        <w:t xml:space="preserve"> </w:t>
      </w:r>
      <w:r w:rsidR="00C66F15" w:rsidRPr="00034F8A">
        <w:rPr>
          <w:sz w:val="21"/>
          <w:szCs w:val="21"/>
        </w:rPr>
        <w:t xml:space="preserve">responsible for the </w:t>
      </w:r>
      <w:r w:rsidR="006A455B">
        <w:rPr>
          <w:sz w:val="21"/>
          <w:szCs w:val="21"/>
        </w:rPr>
        <w:t xml:space="preserve">cleaning, sanitizing and domestic duties </w:t>
      </w:r>
      <w:r w:rsidR="006A455B" w:rsidRPr="0083641C">
        <w:rPr>
          <w:sz w:val="21"/>
          <w:szCs w:val="21"/>
        </w:rPr>
        <w:t>within</w:t>
      </w:r>
      <w:r w:rsidR="006A455B">
        <w:rPr>
          <w:sz w:val="21"/>
          <w:szCs w:val="21"/>
        </w:rPr>
        <w:t xml:space="preserve"> </w:t>
      </w:r>
      <w:r w:rsidR="006A455B" w:rsidRPr="00034F8A">
        <w:rPr>
          <w:sz w:val="21"/>
          <w:szCs w:val="21"/>
        </w:rPr>
        <w:t>our</w:t>
      </w:r>
      <w:r w:rsidR="0064118F" w:rsidRPr="00034F8A">
        <w:rPr>
          <w:sz w:val="21"/>
          <w:szCs w:val="21"/>
        </w:rPr>
        <w:t xml:space="preserve"> </w:t>
      </w:r>
      <w:r w:rsidR="006A455B">
        <w:rPr>
          <w:sz w:val="21"/>
          <w:szCs w:val="21"/>
        </w:rPr>
        <w:t xml:space="preserve">conference centre and care home. </w:t>
      </w:r>
      <w:r w:rsidR="006A455B" w:rsidRPr="0083641C">
        <w:rPr>
          <w:sz w:val="21"/>
          <w:szCs w:val="21"/>
        </w:rPr>
        <w:t>This is to e</w:t>
      </w:r>
      <w:r w:rsidR="00C66F15" w:rsidRPr="0083641C">
        <w:rPr>
          <w:sz w:val="21"/>
          <w:szCs w:val="21"/>
        </w:rPr>
        <w:t>nsur</w:t>
      </w:r>
      <w:r w:rsidR="0083641C" w:rsidRPr="0083641C">
        <w:rPr>
          <w:sz w:val="21"/>
          <w:szCs w:val="21"/>
        </w:rPr>
        <w:t>e</w:t>
      </w:r>
      <w:r w:rsidR="00C66F15" w:rsidRPr="0083641C">
        <w:rPr>
          <w:sz w:val="21"/>
          <w:szCs w:val="21"/>
        </w:rPr>
        <w:t xml:space="preserve"> that the needs</w:t>
      </w:r>
      <w:r w:rsidR="00C66F15" w:rsidRPr="00C66F15">
        <w:rPr>
          <w:sz w:val="21"/>
          <w:szCs w:val="21"/>
        </w:rPr>
        <w:t xml:space="preserve"> of the </w:t>
      </w:r>
      <w:r w:rsidR="00C66F15">
        <w:rPr>
          <w:sz w:val="21"/>
          <w:szCs w:val="21"/>
        </w:rPr>
        <w:t>Charity</w:t>
      </w:r>
      <w:r w:rsidR="00C66F15" w:rsidRPr="00C66F15">
        <w:rPr>
          <w:sz w:val="21"/>
          <w:szCs w:val="21"/>
        </w:rPr>
        <w:t xml:space="preserve">, </w:t>
      </w:r>
      <w:r w:rsidR="00C66F15">
        <w:rPr>
          <w:sz w:val="21"/>
          <w:szCs w:val="21"/>
        </w:rPr>
        <w:t>our staff, residents a</w:t>
      </w:r>
      <w:r w:rsidR="00C66F15" w:rsidRPr="0083641C">
        <w:rPr>
          <w:sz w:val="21"/>
          <w:szCs w:val="21"/>
        </w:rPr>
        <w:t xml:space="preserve">nd </w:t>
      </w:r>
      <w:r w:rsidR="00E23789" w:rsidRPr="0083641C">
        <w:rPr>
          <w:sz w:val="21"/>
          <w:szCs w:val="21"/>
        </w:rPr>
        <w:t>guest</w:t>
      </w:r>
      <w:r w:rsidR="0083641C" w:rsidRPr="0083641C">
        <w:rPr>
          <w:sz w:val="21"/>
          <w:szCs w:val="21"/>
        </w:rPr>
        <w:t>s</w:t>
      </w:r>
      <w:r w:rsidR="00C66F15" w:rsidRPr="00C66F15">
        <w:rPr>
          <w:sz w:val="21"/>
          <w:szCs w:val="21"/>
        </w:rPr>
        <w:t xml:space="preserve"> are met.</w:t>
      </w:r>
      <w:r w:rsidR="006A455B" w:rsidRPr="006A455B">
        <w:t xml:space="preserve"> </w:t>
      </w:r>
    </w:p>
    <w:p w14:paraId="47A97DD6" w14:textId="77777777" w:rsidR="00F00499" w:rsidRPr="00E23789" w:rsidRDefault="00F00499" w:rsidP="00EE4228">
      <w:pPr>
        <w:spacing w:after="120"/>
        <w:rPr>
          <w:b/>
          <w:sz w:val="21"/>
          <w:szCs w:val="21"/>
        </w:rPr>
      </w:pPr>
    </w:p>
    <w:p w14:paraId="4C4D5B79" w14:textId="77777777" w:rsidR="000D612A" w:rsidRPr="000841EB" w:rsidRDefault="000D612A" w:rsidP="000D612A">
      <w:pPr>
        <w:spacing w:after="120"/>
        <w:rPr>
          <w:b/>
          <w:sz w:val="21"/>
          <w:szCs w:val="21"/>
        </w:rPr>
      </w:pPr>
      <w:r w:rsidRPr="000841EB">
        <w:rPr>
          <w:b/>
          <w:sz w:val="21"/>
          <w:szCs w:val="21"/>
        </w:rPr>
        <w:t>Responsibilities</w:t>
      </w:r>
    </w:p>
    <w:p w14:paraId="4EBB1DE7" w14:textId="1A3D4958" w:rsidR="000F27C3" w:rsidRDefault="000F27C3" w:rsidP="000F27C3">
      <w:pPr>
        <w:spacing w:after="120"/>
        <w:rPr>
          <w:sz w:val="21"/>
          <w:szCs w:val="21"/>
        </w:rPr>
      </w:pPr>
      <w:r w:rsidRPr="000841EB">
        <w:rPr>
          <w:sz w:val="21"/>
          <w:szCs w:val="21"/>
        </w:rPr>
        <w:t xml:space="preserve">As </w:t>
      </w:r>
      <w:r w:rsidR="00030384">
        <w:rPr>
          <w:sz w:val="21"/>
          <w:szCs w:val="21"/>
        </w:rPr>
        <w:t xml:space="preserve">a </w:t>
      </w:r>
      <w:r w:rsidR="006A455B" w:rsidRPr="0083641C">
        <w:rPr>
          <w:sz w:val="21"/>
          <w:szCs w:val="21"/>
        </w:rPr>
        <w:t>Housekeeper</w:t>
      </w:r>
      <w:r w:rsidRPr="0083641C">
        <w:rPr>
          <w:sz w:val="21"/>
          <w:szCs w:val="21"/>
        </w:rPr>
        <w:t>,</w:t>
      </w:r>
      <w:r w:rsidRPr="000841EB">
        <w:rPr>
          <w:sz w:val="21"/>
          <w:szCs w:val="21"/>
        </w:rPr>
        <w:t xml:space="preserve"> you</w:t>
      </w:r>
      <w:r w:rsidR="00612AEF" w:rsidRPr="000841EB">
        <w:rPr>
          <w:sz w:val="21"/>
          <w:szCs w:val="21"/>
        </w:rPr>
        <w:t xml:space="preserve"> will</w:t>
      </w:r>
      <w:r w:rsidR="002F0D46">
        <w:rPr>
          <w:sz w:val="21"/>
          <w:szCs w:val="21"/>
        </w:rPr>
        <w:t xml:space="preserve"> be</w:t>
      </w:r>
      <w:r w:rsidRPr="000841EB">
        <w:rPr>
          <w:sz w:val="21"/>
          <w:szCs w:val="21"/>
        </w:rPr>
        <w:t>:</w:t>
      </w:r>
    </w:p>
    <w:p w14:paraId="7B7704CD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 w:rsidRPr="006A455B">
        <w:rPr>
          <w:sz w:val="21"/>
          <w:szCs w:val="21"/>
        </w:rPr>
        <w:t xml:space="preserve">Cleaning and arranging </w:t>
      </w:r>
      <w:r w:rsidR="00E23789">
        <w:rPr>
          <w:sz w:val="21"/>
          <w:szCs w:val="21"/>
        </w:rPr>
        <w:t>guests</w:t>
      </w:r>
      <w:r>
        <w:rPr>
          <w:sz w:val="21"/>
          <w:szCs w:val="21"/>
        </w:rPr>
        <w:t xml:space="preserve">/ residents’ </w:t>
      </w:r>
      <w:r w:rsidRPr="006A455B">
        <w:rPr>
          <w:sz w:val="21"/>
          <w:szCs w:val="21"/>
        </w:rPr>
        <w:t>rooms</w:t>
      </w:r>
      <w:r>
        <w:rPr>
          <w:sz w:val="21"/>
          <w:szCs w:val="21"/>
        </w:rPr>
        <w:t xml:space="preserve"> including making beds</w:t>
      </w:r>
    </w:p>
    <w:p w14:paraId="20001D2B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 w:rsidRPr="006A455B">
        <w:rPr>
          <w:sz w:val="21"/>
          <w:szCs w:val="21"/>
        </w:rPr>
        <w:t>Washing dirty bedding, clothing and linen</w:t>
      </w:r>
    </w:p>
    <w:p w14:paraId="3F6BB54A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 w:rsidRPr="006A455B">
        <w:rPr>
          <w:sz w:val="21"/>
          <w:szCs w:val="21"/>
        </w:rPr>
        <w:t>Stocking and maintaining an inventory of housekeeping supplies</w:t>
      </w:r>
    </w:p>
    <w:p w14:paraId="2216BA57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 w:rsidRPr="006A455B">
        <w:rPr>
          <w:sz w:val="21"/>
          <w:szCs w:val="21"/>
        </w:rPr>
        <w:t>Dusting furniture or fixtures and polishing them</w:t>
      </w:r>
    </w:p>
    <w:p w14:paraId="5CF76901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 w:rsidRPr="006A455B">
        <w:rPr>
          <w:sz w:val="21"/>
          <w:szCs w:val="21"/>
        </w:rPr>
        <w:t>Scrubbing and sanitising showers, bathtubs, toilets, countertops and sinks</w:t>
      </w:r>
    </w:p>
    <w:p w14:paraId="1A843D8E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 w:rsidRPr="006A455B">
        <w:rPr>
          <w:sz w:val="21"/>
          <w:szCs w:val="21"/>
        </w:rPr>
        <w:t>Vacuuming and cleaning carpets, doormats and rugs</w:t>
      </w:r>
    </w:p>
    <w:p w14:paraId="5E3A4388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 w:rsidRPr="006A455B">
        <w:rPr>
          <w:sz w:val="21"/>
          <w:szCs w:val="21"/>
        </w:rPr>
        <w:t>Reporting breakages, damages and safety issues for repairs</w:t>
      </w:r>
    </w:p>
    <w:p w14:paraId="7C3D952A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Assist with serving meals and drinks to residents</w:t>
      </w:r>
    </w:p>
    <w:p w14:paraId="61906783" w14:textId="77777777" w:rsidR="006A455B" w:rsidRDefault="006A455B" w:rsidP="006A455B">
      <w:pPr>
        <w:pStyle w:val="ListParagraph"/>
        <w:numPr>
          <w:ilvl w:val="0"/>
          <w:numId w:val="6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 xml:space="preserve">Work alongside the catering team to clean kitchen and equipment  </w:t>
      </w:r>
    </w:p>
    <w:p w14:paraId="7BE00525" w14:textId="77777777" w:rsidR="00F00499" w:rsidRPr="006A455B" w:rsidRDefault="00F00499" w:rsidP="00F00499">
      <w:pPr>
        <w:pStyle w:val="ListParagraph"/>
        <w:spacing w:after="120"/>
        <w:ind w:left="1440"/>
        <w:rPr>
          <w:sz w:val="21"/>
          <w:szCs w:val="21"/>
        </w:rPr>
      </w:pPr>
    </w:p>
    <w:p w14:paraId="5C32669C" w14:textId="77777777" w:rsidR="00277C9A" w:rsidRDefault="00277C9A" w:rsidP="00277C9A">
      <w:pPr>
        <w:spacing w:after="120"/>
        <w:rPr>
          <w:sz w:val="21"/>
          <w:szCs w:val="21"/>
        </w:rPr>
      </w:pPr>
      <w:r w:rsidRPr="00277C9A">
        <w:rPr>
          <w:sz w:val="21"/>
          <w:szCs w:val="21"/>
        </w:rPr>
        <w:t>In addition to the duties and responsibilities listed, there will be a requirement to perform other duties assigned by line managers from time to time.</w:t>
      </w:r>
    </w:p>
    <w:p w14:paraId="1497466A" w14:textId="77777777" w:rsidR="00F00499" w:rsidRPr="00277C9A" w:rsidRDefault="00F00499" w:rsidP="00277C9A">
      <w:pPr>
        <w:spacing w:after="120"/>
        <w:rPr>
          <w:sz w:val="21"/>
          <w:szCs w:val="21"/>
        </w:rPr>
      </w:pPr>
    </w:p>
    <w:p w14:paraId="0A751EE3" w14:textId="77777777" w:rsidR="00277C9A" w:rsidRPr="001759F4" w:rsidRDefault="00277C9A" w:rsidP="00277C9A">
      <w:pPr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Key skills</w:t>
      </w:r>
    </w:p>
    <w:p w14:paraId="4A2E9DCA" w14:textId="77777777" w:rsidR="006A455B" w:rsidRPr="006A455B" w:rsidRDefault="006A455B" w:rsidP="006A455B">
      <w:pPr>
        <w:pStyle w:val="ListParagraph"/>
        <w:rPr>
          <w:color w:val="000000" w:themeColor="text1"/>
          <w:sz w:val="21"/>
          <w:szCs w:val="21"/>
        </w:rPr>
      </w:pPr>
    </w:p>
    <w:p w14:paraId="7968387A" w14:textId="77777777" w:rsidR="006A455B" w:rsidRPr="006A455B" w:rsidRDefault="006A455B" w:rsidP="006A455B">
      <w:pPr>
        <w:pStyle w:val="ListParagraph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6A455B">
        <w:rPr>
          <w:color w:val="000000" w:themeColor="text1"/>
          <w:sz w:val="21"/>
          <w:szCs w:val="21"/>
        </w:rPr>
        <w:t>Ability to multitask a varied workload and be reactive</w:t>
      </w:r>
    </w:p>
    <w:p w14:paraId="2E4BA851" w14:textId="635D5F53" w:rsidR="006A455B" w:rsidRPr="0083641C" w:rsidRDefault="006A455B" w:rsidP="006A455B">
      <w:pPr>
        <w:pStyle w:val="ListParagraph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6A455B">
        <w:rPr>
          <w:color w:val="000000" w:themeColor="text1"/>
          <w:sz w:val="21"/>
          <w:szCs w:val="21"/>
        </w:rPr>
        <w:t>The ability to build good working relationships with</w:t>
      </w:r>
      <w:r>
        <w:rPr>
          <w:color w:val="000000" w:themeColor="text1"/>
          <w:sz w:val="21"/>
          <w:szCs w:val="21"/>
        </w:rPr>
        <w:t xml:space="preserve"> staff</w:t>
      </w:r>
      <w:r w:rsidRPr="006A455B">
        <w:rPr>
          <w:color w:val="000000" w:themeColor="text1"/>
          <w:sz w:val="21"/>
          <w:szCs w:val="21"/>
        </w:rPr>
        <w:t>,</w:t>
      </w:r>
      <w:r>
        <w:rPr>
          <w:color w:val="000000" w:themeColor="text1"/>
          <w:sz w:val="21"/>
          <w:szCs w:val="21"/>
        </w:rPr>
        <w:t xml:space="preserve"> </w:t>
      </w:r>
      <w:r w:rsidR="00E23789">
        <w:rPr>
          <w:color w:val="000000" w:themeColor="text1"/>
          <w:sz w:val="21"/>
          <w:szCs w:val="21"/>
        </w:rPr>
        <w:t xml:space="preserve">residents </w:t>
      </w:r>
      <w:r w:rsidR="00E23789" w:rsidRPr="006A455B">
        <w:rPr>
          <w:color w:val="000000" w:themeColor="text1"/>
          <w:sz w:val="21"/>
          <w:szCs w:val="21"/>
        </w:rPr>
        <w:t>and</w:t>
      </w:r>
      <w:r w:rsidR="00E23789">
        <w:rPr>
          <w:color w:val="000000" w:themeColor="text1"/>
          <w:sz w:val="21"/>
          <w:szCs w:val="21"/>
        </w:rPr>
        <w:t xml:space="preserve"> </w:t>
      </w:r>
      <w:r w:rsidR="00E23789" w:rsidRPr="0083641C">
        <w:rPr>
          <w:color w:val="000000" w:themeColor="text1"/>
          <w:sz w:val="21"/>
          <w:szCs w:val="21"/>
        </w:rPr>
        <w:t>guest</w:t>
      </w:r>
      <w:r w:rsidR="0083641C" w:rsidRPr="0083641C">
        <w:rPr>
          <w:color w:val="000000" w:themeColor="text1"/>
          <w:sz w:val="21"/>
          <w:szCs w:val="21"/>
        </w:rPr>
        <w:t>s</w:t>
      </w:r>
    </w:p>
    <w:p w14:paraId="2784F8FA" w14:textId="77777777" w:rsidR="006A455B" w:rsidRPr="0083641C" w:rsidRDefault="006A455B" w:rsidP="006A455B">
      <w:pPr>
        <w:pStyle w:val="ListParagraph"/>
        <w:numPr>
          <w:ilvl w:val="0"/>
          <w:numId w:val="7"/>
        </w:numPr>
        <w:rPr>
          <w:color w:val="000000" w:themeColor="text1"/>
          <w:sz w:val="21"/>
          <w:szCs w:val="21"/>
        </w:rPr>
      </w:pPr>
      <w:r w:rsidRPr="0083641C">
        <w:rPr>
          <w:color w:val="000000" w:themeColor="text1"/>
          <w:sz w:val="21"/>
          <w:szCs w:val="21"/>
        </w:rPr>
        <w:t>Highly organised and dedicated, a real team player</w:t>
      </w:r>
    </w:p>
    <w:p w14:paraId="33506896" w14:textId="77777777" w:rsidR="00E23789" w:rsidRPr="006A455B" w:rsidRDefault="00E23789" w:rsidP="006A455B">
      <w:pPr>
        <w:pStyle w:val="ListParagraph"/>
        <w:numPr>
          <w:ilvl w:val="0"/>
          <w:numId w:val="7"/>
        </w:numPr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Attention to deal and motivate to reach high standards</w:t>
      </w:r>
    </w:p>
    <w:p w14:paraId="2EC90D32" w14:textId="77777777" w:rsidR="006A455B" w:rsidRDefault="006A455B" w:rsidP="006A455B">
      <w:pPr>
        <w:rPr>
          <w:color w:val="000000" w:themeColor="text1"/>
          <w:sz w:val="21"/>
          <w:szCs w:val="21"/>
        </w:rPr>
      </w:pPr>
    </w:p>
    <w:p w14:paraId="720C14AC" w14:textId="77777777" w:rsidR="00F00499" w:rsidRDefault="00F00499" w:rsidP="006A455B">
      <w:pPr>
        <w:rPr>
          <w:color w:val="000000" w:themeColor="text1"/>
          <w:sz w:val="21"/>
          <w:szCs w:val="21"/>
        </w:rPr>
      </w:pPr>
    </w:p>
    <w:p w14:paraId="5481FEB2" w14:textId="77777777" w:rsidR="00F00499" w:rsidRDefault="00F00499" w:rsidP="006A455B">
      <w:pPr>
        <w:rPr>
          <w:color w:val="000000" w:themeColor="text1"/>
          <w:sz w:val="21"/>
          <w:szCs w:val="21"/>
        </w:rPr>
      </w:pPr>
    </w:p>
    <w:p w14:paraId="1A14E861" w14:textId="77777777" w:rsidR="00F00499" w:rsidRDefault="00F00499" w:rsidP="006A455B">
      <w:pPr>
        <w:rPr>
          <w:color w:val="000000" w:themeColor="text1"/>
          <w:sz w:val="21"/>
          <w:szCs w:val="21"/>
        </w:rPr>
      </w:pPr>
    </w:p>
    <w:p w14:paraId="2F23926D" w14:textId="77777777" w:rsidR="000D612A" w:rsidRPr="000841EB" w:rsidRDefault="000D612A" w:rsidP="000D612A">
      <w:pPr>
        <w:spacing w:after="120"/>
        <w:rPr>
          <w:b/>
          <w:color w:val="000000" w:themeColor="text1"/>
          <w:sz w:val="21"/>
          <w:szCs w:val="21"/>
        </w:rPr>
      </w:pPr>
      <w:r w:rsidRPr="000841EB">
        <w:rPr>
          <w:b/>
          <w:color w:val="000000" w:themeColor="text1"/>
          <w:sz w:val="21"/>
          <w:szCs w:val="21"/>
        </w:rPr>
        <w:lastRenderedPageBreak/>
        <w:t>Remuneration package</w:t>
      </w:r>
    </w:p>
    <w:p w14:paraId="02B53A7D" w14:textId="4E73CDDF" w:rsidR="000D612A" w:rsidRPr="00782AC1" w:rsidRDefault="00D00993" w:rsidP="000D612A">
      <w:pPr>
        <w:spacing w:after="12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Salary: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ab/>
      </w:r>
      <w:r w:rsidR="00E23789">
        <w:rPr>
          <w:sz w:val="21"/>
          <w:szCs w:val="21"/>
        </w:rPr>
        <w:t xml:space="preserve">Salary is paid monthly at </w:t>
      </w:r>
      <w:r w:rsidR="00E23789" w:rsidRPr="0083641C">
        <w:rPr>
          <w:sz w:val="21"/>
          <w:szCs w:val="21"/>
        </w:rPr>
        <w:t>£</w:t>
      </w:r>
      <w:r w:rsidR="001A620D" w:rsidRPr="0083641C">
        <w:rPr>
          <w:sz w:val="21"/>
          <w:szCs w:val="21"/>
        </w:rPr>
        <w:t>1</w:t>
      </w:r>
      <w:r w:rsidR="00E23789" w:rsidRPr="0083641C">
        <w:rPr>
          <w:sz w:val="21"/>
          <w:szCs w:val="21"/>
        </w:rPr>
        <w:t>0.45 per hour.</w:t>
      </w:r>
      <w:r w:rsidR="00E23789">
        <w:rPr>
          <w:sz w:val="21"/>
          <w:szCs w:val="21"/>
        </w:rPr>
        <w:t xml:space="preserve"> </w:t>
      </w:r>
      <w:r w:rsidR="000D612A" w:rsidRPr="00782AC1">
        <w:rPr>
          <w:sz w:val="21"/>
          <w:szCs w:val="21"/>
        </w:rPr>
        <w:t xml:space="preserve"> </w:t>
      </w:r>
    </w:p>
    <w:p w14:paraId="7D918D8C" w14:textId="13A6546D" w:rsidR="001B2A1A" w:rsidRPr="000841EB" w:rsidRDefault="001B2A1A" w:rsidP="000D612A">
      <w:pPr>
        <w:spacing w:after="120"/>
        <w:rPr>
          <w:color w:val="000000" w:themeColor="text1"/>
          <w:sz w:val="21"/>
          <w:szCs w:val="21"/>
        </w:rPr>
      </w:pPr>
      <w:r w:rsidRPr="00782AC1">
        <w:rPr>
          <w:sz w:val="21"/>
          <w:szCs w:val="21"/>
        </w:rPr>
        <w:t>Working hours:</w:t>
      </w:r>
      <w:r w:rsidR="0062697B" w:rsidRPr="00782AC1">
        <w:rPr>
          <w:sz w:val="21"/>
          <w:szCs w:val="21"/>
        </w:rPr>
        <w:tab/>
      </w:r>
      <w:r w:rsidR="0062697B" w:rsidRPr="00782AC1">
        <w:rPr>
          <w:sz w:val="21"/>
          <w:szCs w:val="21"/>
        </w:rPr>
        <w:tab/>
      </w:r>
      <w:r w:rsidR="00E23789">
        <w:rPr>
          <w:sz w:val="21"/>
          <w:szCs w:val="21"/>
        </w:rPr>
        <w:t xml:space="preserve">16-26 hours </w:t>
      </w:r>
      <w:r w:rsidRPr="000841EB">
        <w:rPr>
          <w:color w:val="000000" w:themeColor="text1"/>
          <w:sz w:val="21"/>
          <w:szCs w:val="21"/>
        </w:rPr>
        <w:t>week to include</w:t>
      </w:r>
      <w:r w:rsidR="00B770BD">
        <w:rPr>
          <w:color w:val="000000" w:themeColor="text1"/>
          <w:sz w:val="21"/>
          <w:szCs w:val="21"/>
        </w:rPr>
        <w:t xml:space="preserve"> </w:t>
      </w:r>
      <w:r w:rsidR="00E23789">
        <w:rPr>
          <w:color w:val="000000" w:themeColor="text1"/>
          <w:sz w:val="21"/>
          <w:szCs w:val="21"/>
        </w:rPr>
        <w:t>evening and weekend, depending on cont</w:t>
      </w:r>
      <w:r w:rsidR="0036210C">
        <w:rPr>
          <w:color w:val="000000" w:themeColor="text1"/>
          <w:sz w:val="21"/>
          <w:szCs w:val="21"/>
        </w:rPr>
        <w:t>r</w:t>
      </w:r>
      <w:bookmarkStart w:id="0" w:name="_GoBack"/>
      <w:bookmarkEnd w:id="0"/>
      <w:r w:rsidR="00E23789">
        <w:rPr>
          <w:color w:val="000000" w:themeColor="text1"/>
          <w:sz w:val="21"/>
          <w:szCs w:val="21"/>
        </w:rPr>
        <w:t>act</w:t>
      </w:r>
    </w:p>
    <w:p w14:paraId="53F02048" w14:textId="77777777" w:rsidR="000D612A" w:rsidRPr="000841EB" w:rsidRDefault="000D612A" w:rsidP="000D612A">
      <w:pPr>
        <w:spacing w:after="120"/>
        <w:rPr>
          <w:color w:val="000000" w:themeColor="text1"/>
          <w:sz w:val="21"/>
          <w:szCs w:val="21"/>
        </w:rPr>
      </w:pPr>
      <w:r w:rsidRPr="000841EB">
        <w:rPr>
          <w:color w:val="000000" w:themeColor="text1"/>
          <w:sz w:val="21"/>
          <w:szCs w:val="21"/>
        </w:rPr>
        <w:t>Pension:</w:t>
      </w:r>
      <w:r w:rsidRPr="000841EB">
        <w:rPr>
          <w:color w:val="000000" w:themeColor="text1"/>
          <w:sz w:val="21"/>
          <w:szCs w:val="21"/>
        </w:rPr>
        <w:tab/>
      </w:r>
      <w:r w:rsidRPr="000841EB">
        <w:rPr>
          <w:color w:val="000000" w:themeColor="text1"/>
          <w:sz w:val="21"/>
          <w:szCs w:val="21"/>
        </w:rPr>
        <w:tab/>
        <w:t>5% employee contribution, 7.5% employer contribution</w:t>
      </w:r>
    </w:p>
    <w:p w14:paraId="3E1354A1" w14:textId="77777777" w:rsidR="000D612A" w:rsidRPr="000841EB" w:rsidRDefault="000D612A" w:rsidP="000D612A">
      <w:pPr>
        <w:spacing w:after="120"/>
        <w:rPr>
          <w:color w:val="000000" w:themeColor="text1"/>
          <w:sz w:val="21"/>
          <w:szCs w:val="21"/>
        </w:rPr>
      </w:pPr>
      <w:r w:rsidRPr="000841EB">
        <w:rPr>
          <w:color w:val="000000" w:themeColor="text1"/>
          <w:sz w:val="21"/>
          <w:szCs w:val="21"/>
        </w:rPr>
        <w:t>Life assurance:</w:t>
      </w:r>
      <w:r w:rsidRPr="000841EB">
        <w:rPr>
          <w:color w:val="000000" w:themeColor="text1"/>
          <w:sz w:val="21"/>
          <w:szCs w:val="21"/>
        </w:rPr>
        <w:tab/>
      </w:r>
      <w:r w:rsidR="0062697B">
        <w:rPr>
          <w:color w:val="000000" w:themeColor="text1"/>
          <w:sz w:val="21"/>
          <w:szCs w:val="21"/>
        </w:rPr>
        <w:tab/>
      </w:r>
      <w:r w:rsidRPr="000841EB">
        <w:rPr>
          <w:color w:val="000000" w:themeColor="text1"/>
          <w:sz w:val="21"/>
          <w:szCs w:val="21"/>
        </w:rPr>
        <w:t>Death in Service benefit equivalent to 2 years’ salary</w:t>
      </w:r>
    </w:p>
    <w:p w14:paraId="06A2829A" w14:textId="77777777" w:rsidR="000D612A" w:rsidRPr="000841EB" w:rsidRDefault="000D612A" w:rsidP="000D612A">
      <w:pPr>
        <w:spacing w:after="120"/>
        <w:rPr>
          <w:color w:val="000000" w:themeColor="text1"/>
          <w:sz w:val="21"/>
          <w:szCs w:val="21"/>
        </w:rPr>
      </w:pPr>
      <w:r w:rsidRPr="000841EB">
        <w:rPr>
          <w:color w:val="000000" w:themeColor="text1"/>
          <w:sz w:val="21"/>
          <w:szCs w:val="21"/>
        </w:rPr>
        <w:t>Holiday entitlement:</w:t>
      </w:r>
      <w:r w:rsidRPr="000841EB">
        <w:rPr>
          <w:color w:val="000000" w:themeColor="text1"/>
          <w:sz w:val="21"/>
          <w:szCs w:val="21"/>
        </w:rPr>
        <w:tab/>
      </w:r>
      <w:r w:rsidR="00B95F1E" w:rsidRPr="000841EB">
        <w:rPr>
          <w:color w:val="000000" w:themeColor="text1"/>
          <w:sz w:val="21"/>
          <w:szCs w:val="21"/>
        </w:rPr>
        <w:t>28</w:t>
      </w:r>
      <w:r w:rsidRPr="000841EB">
        <w:rPr>
          <w:color w:val="000000" w:themeColor="text1"/>
          <w:sz w:val="21"/>
          <w:szCs w:val="21"/>
        </w:rPr>
        <w:t xml:space="preserve"> days per annum including public holidays</w:t>
      </w:r>
    </w:p>
    <w:p w14:paraId="237906D1" w14:textId="77777777" w:rsidR="00595E19" w:rsidRDefault="000D612A" w:rsidP="00595E19">
      <w:pPr>
        <w:spacing w:after="120"/>
        <w:rPr>
          <w:color w:val="000000" w:themeColor="text1"/>
          <w:sz w:val="21"/>
          <w:szCs w:val="21"/>
        </w:rPr>
      </w:pPr>
      <w:r w:rsidRPr="000841EB">
        <w:rPr>
          <w:color w:val="000000" w:themeColor="text1"/>
          <w:sz w:val="21"/>
          <w:szCs w:val="21"/>
        </w:rPr>
        <w:t>Additional benefits:</w:t>
      </w:r>
      <w:r w:rsidR="00595E19">
        <w:rPr>
          <w:color w:val="000000" w:themeColor="text1"/>
          <w:sz w:val="21"/>
          <w:szCs w:val="21"/>
        </w:rPr>
        <w:t xml:space="preserve">    </w:t>
      </w:r>
      <w:r w:rsidRPr="000841EB">
        <w:rPr>
          <w:color w:val="000000" w:themeColor="text1"/>
          <w:sz w:val="21"/>
          <w:szCs w:val="21"/>
        </w:rPr>
        <w:t xml:space="preserve">Free use of on-site swimming </w:t>
      </w:r>
      <w:r w:rsidR="00595E19" w:rsidRPr="000841EB">
        <w:rPr>
          <w:color w:val="000000" w:themeColor="text1"/>
          <w:sz w:val="21"/>
          <w:szCs w:val="21"/>
        </w:rPr>
        <w:t>pool, and</w:t>
      </w:r>
      <w:r w:rsidRPr="000841EB">
        <w:rPr>
          <w:color w:val="000000" w:themeColor="text1"/>
          <w:sz w:val="21"/>
          <w:szCs w:val="21"/>
        </w:rPr>
        <w:t xml:space="preserve"> leisure facilities</w:t>
      </w:r>
    </w:p>
    <w:p w14:paraId="75075498" w14:textId="77777777" w:rsidR="000841EB" w:rsidRDefault="00B95F1E" w:rsidP="00595E19">
      <w:pPr>
        <w:spacing w:after="120"/>
        <w:ind w:left="2160"/>
        <w:rPr>
          <w:color w:val="000000" w:themeColor="text1"/>
          <w:sz w:val="21"/>
          <w:szCs w:val="21"/>
        </w:rPr>
      </w:pPr>
      <w:r w:rsidRPr="000841EB">
        <w:rPr>
          <w:color w:val="000000" w:themeColor="text1"/>
          <w:sz w:val="21"/>
          <w:szCs w:val="21"/>
        </w:rPr>
        <w:t>Free on-site parking</w:t>
      </w:r>
    </w:p>
    <w:p w14:paraId="35452ECD" w14:textId="77777777" w:rsidR="00595E19" w:rsidRPr="00595E19" w:rsidRDefault="00595E19" w:rsidP="00595E19">
      <w:pPr>
        <w:spacing w:after="120"/>
        <w:ind w:left="2160"/>
        <w:rPr>
          <w:color w:val="000000" w:themeColor="text1"/>
          <w:sz w:val="21"/>
          <w:szCs w:val="21"/>
        </w:rPr>
      </w:pPr>
    </w:p>
    <w:sectPr w:rsidR="00595E19" w:rsidRPr="00595E19" w:rsidSect="00A01A17">
      <w:headerReference w:type="default" r:id="rId11"/>
      <w:headerReference w:type="first" r:id="rId12"/>
      <w:footerReference w:type="first" r:id="rId13"/>
      <w:pgSz w:w="11906" w:h="16838"/>
      <w:pgMar w:top="1134" w:right="1134" w:bottom="1134" w:left="1134" w:header="21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ADB3" w14:textId="77777777" w:rsidR="00EC6142" w:rsidRDefault="00EC6142" w:rsidP="000164B6">
      <w:pPr>
        <w:spacing w:line="240" w:lineRule="auto"/>
      </w:pPr>
      <w:r>
        <w:separator/>
      </w:r>
    </w:p>
  </w:endnote>
  <w:endnote w:type="continuationSeparator" w:id="0">
    <w:p w14:paraId="233F1980" w14:textId="77777777" w:rsidR="00EC6142" w:rsidRDefault="00EC6142" w:rsidP="00016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69487" w14:textId="77777777" w:rsidR="00A01A17" w:rsidRDefault="00A01A17" w:rsidP="00A01A17">
    <w:pPr>
      <w:pStyle w:val="Footer"/>
      <w:spacing w:line="259" w:lineRule="auto"/>
      <w:jc w:val="center"/>
      <w:rPr>
        <w:rFonts w:ascii="Gill Sans MT" w:hAnsi="Gill Sans MT"/>
        <w:color w:val="002060"/>
        <w:sz w:val="16"/>
        <w:szCs w:val="16"/>
      </w:rPr>
    </w:pPr>
    <w:r w:rsidRPr="005D2313">
      <w:rPr>
        <w:rFonts w:ascii="Gill Sans MT" w:hAnsi="Gill Sans MT"/>
        <w:color w:val="002060"/>
        <w:sz w:val="16"/>
        <w:szCs w:val="16"/>
      </w:rPr>
      <w:t>Hebron Hall Christian Centre, Cross Common Road, Dinas Powys CF64 4YB</w:t>
    </w:r>
  </w:p>
  <w:p w14:paraId="230CDB5B" w14:textId="77777777" w:rsidR="00A01A17" w:rsidRPr="005D2313" w:rsidRDefault="00A01A17" w:rsidP="00A01A17">
    <w:pPr>
      <w:pStyle w:val="Footer"/>
      <w:spacing w:line="259" w:lineRule="auto"/>
      <w:jc w:val="center"/>
      <w:rPr>
        <w:rFonts w:ascii="Gill Sans MT" w:hAnsi="Gill Sans MT"/>
        <w:color w:val="002060"/>
        <w:sz w:val="16"/>
        <w:szCs w:val="16"/>
      </w:rPr>
    </w:pPr>
    <w:r w:rsidRPr="00207DBD">
      <w:rPr>
        <w:rFonts w:ascii="Gill Sans MT" w:hAnsi="Gill Sans MT"/>
        <w:color w:val="D6A300"/>
        <w:sz w:val="16"/>
        <w:szCs w:val="16"/>
      </w:rPr>
      <w:t>t:</w:t>
    </w:r>
    <w:r w:rsidRPr="005D2313">
      <w:rPr>
        <w:rFonts w:ascii="Gill Sans MT" w:hAnsi="Gill Sans MT"/>
        <w:color w:val="002060"/>
        <w:sz w:val="16"/>
        <w:szCs w:val="16"/>
      </w:rPr>
      <w:t xml:space="preserve"> 029 2051 5665   </w:t>
    </w:r>
    <w:r w:rsidRPr="00207DBD">
      <w:rPr>
        <w:rFonts w:ascii="Gill Sans MT" w:hAnsi="Gill Sans MT"/>
        <w:color w:val="D6A300"/>
        <w:sz w:val="16"/>
        <w:szCs w:val="16"/>
      </w:rPr>
      <w:t>e:</w:t>
    </w:r>
    <w:r w:rsidRPr="005D2313">
      <w:rPr>
        <w:rFonts w:ascii="Gill Sans MT" w:hAnsi="Gill Sans MT"/>
        <w:color w:val="002060"/>
        <w:sz w:val="16"/>
        <w:szCs w:val="16"/>
      </w:rPr>
      <w:t xml:space="preserve"> admin@hebronhall.org</w:t>
    </w:r>
  </w:p>
  <w:p w14:paraId="3F480382" w14:textId="77777777" w:rsidR="00A01A17" w:rsidRPr="005D2313" w:rsidRDefault="00A01A17" w:rsidP="00A01A17">
    <w:pPr>
      <w:pStyle w:val="Footer"/>
      <w:spacing w:line="259" w:lineRule="auto"/>
      <w:jc w:val="center"/>
      <w:rPr>
        <w:rFonts w:ascii="Gill Sans MT" w:hAnsi="Gill Sans MT"/>
        <w:color w:val="002060"/>
        <w:sz w:val="16"/>
        <w:szCs w:val="16"/>
      </w:rPr>
    </w:pPr>
  </w:p>
  <w:p w14:paraId="48BB56B6" w14:textId="77777777" w:rsidR="00A01A17" w:rsidRDefault="00A01A17" w:rsidP="00A01A17">
    <w:pPr>
      <w:pStyle w:val="Footer"/>
      <w:jc w:val="center"/>
    </w:pPr>
    <w:r w:rsidRPr="005D2313">
      <w:rPr>
        <w:rFonts w:ascii="Gill Sans MT" w:hAnsi="Gill Sans MT"/>
        <w:color w:val="002060"/>
        <w:sz w:val="12"/>
        <w:szCs w:val="12"/>
      </w:rPr>
      <w:t>Hebron Hall Ltd. Registered in England and Wales.  Company no: 01739222.  Registered charity no: 514184.  VAT no: 484 0467 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05E4F" w14:textId="77777777" w:rsidR="00EC6142" w:rsidRDefault="00EC6142" w:rsidP="000164B6">
      <w:pPr>
        <w:spacing w:line="240" w:lineRule="auto"/>
      </w:pPr>
      <w:r>
        <w:separator/>
      </w:r>
    </w:p>
  </w:footnote>
  <w:footnote w:type="continuationSeparator" w:id="0">
    <w:p w14:paraId="620A471D" w14:textId="77777777" w:rsidR="00EC6142" w:rsidRDefault="00EC6142" w:rsidP="00016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BA44" w14:textId="77777777" w:rsidR="000164B6" w:rsidRPr="000164B6" w:rsidRDefault="000164B6" w:rsidP="000164B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515624" wp14:editId="2B629B6A">
          <wp:simplePos x="0" y="0"/>
          <wp:positionH relativeFrom="margin">
            <wp:align>center</wp:align>
          </wp:positionH>
          <wp:positionV relativeFrom="page">
            <wp:posOffset>577850</wp:posOffset>
          </wp:positionV>
          <wp:extent cx="1259415" cy="5397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83D4" w14:textId="77777777" w:rsidR="00A01A17" w:rsidRDefault="00A01A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F10BE0" wp14:editId="3A614619">
          <wp:simplePos x="0" y="0"/>
          <wp:positionH relativeFrom="margin">
            <wp:align>center</wp:align>
          </wp:positionH>
          <wp:positionV relativeFrom="page">
            <wp:posOffset>387350</wp:posOffset>
          </wp:positionV>
          <wp:extent cx="2489200" cy="1066800"/>
          <wp:effectExtent l="0" t="0" r="635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AB9"/>
    <w:multiLevelType w:val="hybridMultilevel"/>
    <w:tmpl w:val="34B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EF1"/>
    <w:multiLevelType w:val="hybridMultilevel"/>
    <w:tmpl w:val="C51AE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7920"/>
    <w:multiLevelType w:val="hybridMultilevel"/>
    <w:tmpl w:val="2572F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30A62"/>
    <w:multiLevelType w:val="hybridMultilevel"/>
    <w:tmpl w:val="FD82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E4374"/>
    <w:multiLevelType w:val="hybridMultilevel"/>
    <w:tmpl w:val="FE44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61F0"/>
    <w:multiLevelType w:val="hybridMultilevel"/>
    <w:tmpl w:val="1E36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54EF"/>
    <w:multiLevelType w:val="hybridMultilevel"/>
    <w:tmpl w:val="5A94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B6"/>
    <w:rsid w:val="000164B6"/>
    <w:rsid w:val="00030384"/>
    <w:rsid w:val="00034F8A"/>
    <w:rsid w:val="000647D4"/>
    <w:rsid w:val="00074AFB"/>
    <w:rsid w:val="000841EB"/>
    <w:rsid w:val="000A0154"/>
    <w:rsid w:val="000D24AD"/>
    <w:rsid w:val="000D2605"/>
    <w:rsid w:val="000D612A"/>
    <w:rsid w:val="000F27C3"/>
    <w:rsid w:val="0011399E"/>
    <w:rsid w:val="0012631C"/>
    <w:rsid w:val="0012679C"/>
    <w:rsid w:val="001300B5"/>
    <w:rsid w:val="00140BA4"/>
    <w:rsid w:val="00157981"/>
    <w:rsid w:val="00161BD2"/>
    <w:rsid w:val="001649C9"/>
    <w:rsid w:val="001668E5"/>
    <w:rsid w:val="001759F4"/>
    <w:rsid w:val="0018408E"/>
    <w:rsid w:val="00197BDD"/>
    <w:rsid w:val="001A620D"/>
    <w:rsid w:val="001B2A1A"/>
    <w:rsid w:val="00207DBD"/>
    <w:rsid w:val="00236506"/>
    <w:rsid w:val="00236A7F"/>
    <w:rsid w:val="00253901"/>
    <w:rsid w:val="002619E9"/>
    <w:rsid w:val="00275580"/>
    <w:rsid w:val="00277C9A"/>
    <w:rsid w:val="002F0D46"/>
    <w:rsid w:val="00360DBF"/>
    <w:rsid w:val="0036210C"/>
    <w:rsid w:val="00372829"/>
    <w:rsid w:val="00373569"/>
    <w:rsid w:val="003A0FB3"/>
    <w:rsid w:val="003A5DD2"/>
    <w:rsid w:val="003A600E"/>
    <w:rsid w:val="003C192D"/>
    <w:rsid w:val="003D3A78"/>
    <w:rsid w:val="003F25E1"/>
    <w:rsid w:val="00461967"/>
    <w:rsid w:val="00474295"/>
    <w:rsid w:val="004D1EF5"/>
    <w:rsid w:val="004F0192"/>
    <w:rsid w:val="00561722"/>
    <w:rsid w:val="0056465A"/>
    <w:rsid w:val="005953DB"/>
    <w:rsid w:val="00595E19"/>
    <w:rsid w:val="005A0E82"/>
    <w:rsid w:val="005B022E"/>
    <w:rsid w:val="005B042D"/>
    <w:rsid w:val="005D2313"/>
    <w:rsid w:val="005D40D2"/>
    <w:rsid w:val="005D559C"/>
    <w:rsid w:val="005E17C9"/>
    <w:rsid w:val="0060211D"/>
    <w:rsid w:val="006067C2"/>
    <w:rsid w:val="00612AEF"/>
    <w:rsid w:val="0062697B"/>
    <w:rsid w:val="0064118F"/>
    <w:rsid w:val="00685122"/>
    <w:rsid w:val="006A455B"/>
    <w:rsid w:val="0071337E"/>
    <w:rsid w:val="00716839"/>
    <w:rsid w:val="00723A03"/>
    <w:rsid w:val="00732E57"/>
    <w:rsid w:val="00733D9D"/>
    <w:rsid w:val="00746AB2"/>
    <w:rsid w:val="007574A8"/>
    <w:rsid w:val="007636D3"/>
    <w:rsid w:val="0077414D"/>
    <w:rsid w:val="00782AC1"/>
    <w:rsid w:val="007B7547"/>
    <w:rsid w:val="007E2C76"/>
    <w:rsid w:val="007E7070"/>
    <w:rsid w:val="007F44BC"/>
    <w:rsid w:val="00802C06"/>
    <w:rsid w:val="0080433E"/>
    <w:rsid w:val="00815260"/>
    <w:rsid w:val="0083641C"/>
    <w:rsid w:val="008568A4"/>
    <w:rsid w:val="00894929"/>
    <w:rsid w:val="008952EF"/>
    <w:rsid w:val="008A3F4C"/>
    <w:rsid w:val="008D1F7C"/>
    <w:rsid w:val="00927C53"/>
    <w:rsid w:val="00942C2A"/>
    <w:rsid w:val="0095037E"/>
    <w:rsid w:val="00954509"/>
    <w:rsid w:val="00990827"/>
    <w:rsid w:val="009A4092"/>
    <w:rsid w:val="009C0C6D"/>
    <w:rsid w:val="00A007A2"/>
    <w:rsid w:val="00A01A17"/>
    <w:rsid w:val="00A15C84"/>
    <w:rsid w:val="00A64F74"/>
    <w:rsid w:val="00B06A81"/>
    <w:rsid w:val="00B137E6"/>
    <w:rsid w:val="00B229E6"/>
    <w:rsid w:val="00B55C32"/>
    <w:rsid w:val="00B770BD"/>
    <w:rsid w:val="00B95F1E"/>
    <w:rsid w:val="00BC3E76"/>
    <w:rsid w:val="00C0051C"/>
    <w:rsid w:val="00C063C3"/>
    <w:rsid w:val="00C11877"/>
    <w:rsid w:val="00C434AA"/>
    <w:rsid w:val="00C535BE"/>
    <w:rsid w:val="00C66F15"/>
    <w:rsid w:val="00C756A6"/>
    <w:rsid w:val="00CA41DC"/>
    <w:rsid w:val="00D00993"/>
    <w:rsid w:val="00D14D9F"/>
    <w:rsid w:val="00D5165B"/>
    <w:rsid w:val="00D6416A"/>
    <w:rsid w:val="00D71DD3"/>
    <w:rsid w:val="00DE59F7"/>
    <w:rsid w:val="00DE7A1E"/>
    <w:rsid w:val="00DF377A"/>
    <w:rsid w:val="00E0402B"/>
    <w:rsid w:val="00E07326"/>
    <w:rsid w:val="00E16C4F"/>
    <w:rsid w:val="00E23789"/>
    <w:rsid w:val="00E24C39"/>
    <w:rsid w:val="00EC350D"/>
    <w:rsid w:val="00EC6142"/>
    <w:rsid w:val="00EE4228"/>
    <w:rsid w:val="00F00499"/>
    <w:rsid w:val="00F10691"/>
    <w:rsid w:val="00F47468"/>
    <w:rsid w:val="00F71624"/>
    <w:rsid w:val="00F82EA9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313939"/>
  <w15:chartTrackingRefBased/>
  <w15:docId w15:val="{B57730BA-E294-4F9C-9B34-3B1F747F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B6"/>
  </w:style>
  <w:style w:type="paragraph" w:styleId="Footer">
    <w:name w:val="footer"/>
    <w:basedOn w:val="Normal"/>
    <w:link w:val="FooterChar"/>
    <w:uiPriority w:val="99"/>
    <w:unhideWhenUsed/>
    <w:rsid w:val="000164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B6"/>
  </w:style>
  <w:style w:type="paragraph" w:styleId="BalloonText">
    <w:name w:val="Balloon Text"/>
    <w:basedOn w:val="Normal"/>
    <w:link w:val="BalloonTextChar"/>
    <w:uiPriority w:val="99"/>
    <w:semiHidden/>
    <w:unhideWhenUsed/>
    <w:rsid w:val="0016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0cf3f6-4ab9-43aa-a44d-e794c1b9ae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1A3D82B9BEB49B040C881CA5854C2" ma:contentTypeVersion="6" ma:contentTypeDescription="Create a new document." ma:contentTypeScope="" ma:versionID="f76ea693c0d48d80b984a4e63ab909b5">
  <xsd:schema xmlns:xsd="http://www.w3.org/2001/XMLSchema" xmlns:xs="http://www.w3.org/2001/XMLSchema" xmlns:p="http://schemas.microsoft.com/office/2006/metadata/properties" xmlns:ns3="400cf3f6-4ab9-43aa-a44d-e794c1b9aea1" xmlns:ns4="6fb4ced6-e534-408b-8b15-64664ef32665" targetNamespace="http://schemas.microsoft.com/office/2006/metadata/properties" ma:root="true" ma:fieldsID="420078c4dc9e78989f233b516f475dd9" ns3:_="" ns4:_="">
    <xsd:import namespace="400cf3f6-4ab9-43aa-a44d-e794c1b9aea1"/>
    <xsd:import namespace="6fb4ced6-e534-408b-8b15-64664ef3266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cf3f6-4ab9-43aa-a44d-e794c1b9aea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ced6-e534-408b-8b15-64664ef3266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E961-0E8A-4DE1-A431-FB23B977766B}">
  <ds:schemaRefs>
    <ds:schemaRef ds:uri="http://purl.org/dc/terms/"/>
    <ds:schemaRef ds:uri="6fb4ced6-e534-408b-8b15-64664ef32665"/>
    <ds:schemaRef ds:uri="http://purl.org/dc/dcmitype/"/>
    <ds:schemaRef ds:uri="400cf3f6-4ab9-43aa-a44d-e794c1b9aea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D54866-969B-4CB9-A2E1-42FEE8B52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5FFED-3385-44F7-BDE2-C21676D3E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cf3f6-4ab9-43aa-a44d-e794c1b9aea1"/>
    <ds:schemaRef ds:uri="6fb4ced6-e534-408b-8b15-64664ef32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FD8FB-447E-464B-B125-D6688329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Richards</dc:creator>
  <cp:keywords/>
  <dc:description/>
  <cp:lastModifiedBy>Bookings</cp:lastModifiedBy>
  <cp:revision>7</cp:revision>
  <cp:lastPrinted>2020-08-04T12:54:00Z</cp:lastPrinted>
  <dcterms:created xsi:type="dcterms:W3CDTF">2023-04-18T14:07:00Z</dcterms:created>
  <dcterms:modified xsi:type="dcterms:W3CDTF">2023-04-20T09:52:00Z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0x0101009351A3D82B9BEB49B040C881CA5854C2</vt:lpwstr>
  </property>
</Properties>
</file>